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7F6F8" w14:textId="77777777" w:rsidR="00690F6F" w:rsidRPr="00E53DB5" w:rsidRDefault="00E53DB5">
      <w:pPr>
        <w:rPr>
          <w:rFonts w:cs="Arial"/>
          <w:b/>
          <w:sz w:val="28"/>
          <w:szCs w:val="28"/>
          <w:lang w:val="en-US"/>
        </w:rPr>
      </w:pPr>
      <w:r w:rsidRPr="00E53DB5">
        <w:rPr>
          <w:rFonts w:cs="Arial"/>
          <w:b/>
          <w:sz w:val="28"/>
          <w:szCs w:val="28"/>
          <w:lang w:val="en-US"/>
        </w:rPr>
        <w:t>PRESS RELEASE</w:t>
      </w:r>
    </w:p>
    <w:p w14:paraId="3C9A48AF" w14:textId="77777777" w:rsidR="00F023A7" w:rsidRPr="00E53DB5" w:rsidRDefault="00F023A7" w:rsidP="00BE4CF5">
      <w:pPr>
        <w:rPr>
          <w:rFonts w:cs="Arial"/>
          <w:lang w:val="en-US"/>
        </w:rPr>
      </w:pPr>
    </w:p>
    <w:p w14:paraId="05E32B15" w14:textId="694AA660" w:rsidR="00690F6F" w:rsidRPr="00E53DB5" w:rsidRDefault="00E53DB5">
      <w:pPr>
        <w:rPr>
          <w:rFonts w:cs="Arial"/>
          <w:b/>
          <w:sz w:val="28"/>
          <w:szCs w:val="28"/>
          <w:u w:val="single"/>
          <w:lang w:val="en-US"/>
        </w:rPr>
      </w:pPr>
      <w:bookmarkStart w:id="0" w:name="_Hlk83050441"/>
      <w:bookmarkStart w:id="1" w:name="_Hlk38971661"/>
      <w:bookmarkStart w:id="2" w:name="_Hlk47361500"/>
      <w:r w:rsidRPr="00E53DB5">
        <w:rPr>
          <w:rFonts w:cs="Arial"/>
          <w:b/>
          <w:sz w:val="28"/>
          <w:szCs w:val="28"/>
          <w:u w:val="single"/>
          <w:lang w:val="en-US"/>
        </w:rPr>
        <w:t xml:space="preserve">New chewable </w:t>
      </w:r>
      <w:proofErr w:type="spellStart"/>
      <w:r w:rsidR="00D304E1" w:rsidRPr="00E53DB5">
        <w:rPr>
          <w:rFonts w:cs="Arial"/>
          <w:b/>
          <w:sz w:val="28"/>
          <w:szCs w:val="28"/>
          <w:u w:val="single"/>
          <w:lang w:val="en-US"/>
        </w:rPr>
        <w:t>VegaGels</w:t>
      </w:r>
      <w:proofErr w:type="spellEnd"/>
      <w:r w:rsidR="00D304E1" w:rsidRPr="00E53DB5">
        <w:rPr>
          <w:rFonts w:cs="Arial"/>
          <w:b/>
          <w:sz w:val="28"/>
          <w:szCs w:val="28"/>
          <w:u w:val="single"/>
          <w:lang w:val="en-US"/>
        </w:rPr>
        <w:t xml:space="preserve">® </w:t>
      </w:r>
      <w:r w:rsidR="006A4D93" w:rsidRPr="00E53DB5">
        <w:rPr>
          <w:rFonts w:cs="Arial"/>
          <w:b/>
          <w:sz w:val="28"/>
          <w:szCs w:val="28"/>
          <w:u w:val="single"/>
          <w:lang w:val="en-US"/>
        </w:rPr>
        <w:t>with algae-based omega-3 in</w:t>
      </w:r>
      <w:r w:rsidR="000A705A">
        <w:rPr>
          <w:rFonts w:cs="Arial"/>
          <w:b/>
          <w:sz w:val="28"/>
          <w:szCs w:val="28"/>
          <w:u w:val="single"/>
          <w:lang w:val="en-US"/>
        </w:rPr>
        <w:t xml:space="preserve"> multiple </w:t>
      </w:r>
      <w:proofErr w:type="spellStart"/>
      <w:r w:rsidR="008C1F55" w:rsidRPr="00E53DB5">
        <w:rPr>
          <w:rFonts w:cs="Arial"/>
          <w:b/>
          <w:sz w:val="28"/>
          <w:szCs w:val="28"/>
          <w:u w:val="single"/>
          <w:lang w:val="en-US"/>
        </w:rPr>
        <w:t>colours</w:t>
      </w:r>
      <w:proofErr w:type="spellEnd"/>
      <w:r w:rsidR="008C1F55" w:rsidRPr="00E53DB5">
        <w:rPr>
          <w:rFonts w:cs="Arial"/>
          <w:b/>
          <w:sz w:val="28"/>
          <w:szCs w:val="28"/>
          <w:u w:val="single"/>
          <w:lang w:val="en-US"/>
        </w:rPr>
        <w:t xml:space="preserve"> and </w:t>
      </w:r>
      <w:proofErr w:type="spellStart"/>
      <w:r w:rsidR="008C1F55" w:rsidRPr="00E53DB5">
        <w:rPr>
          <w:rFonts w:cs="Arial"/>
          <w:b/>
          <w:sz w:val="28"/>
          <w:szCs w:val="28"/>
          <w:u w:val="single"/>
          <w:lang w:val="en-US"/>
        </w:rPr>
        <w:t>flavours</w:t>
      </w:r>
      <w:proofErr w:type="spellEnd"/>
      <w:r w:rsidR="008C1F55" w:rsidRPr="00E53DB5">
        <w:rPr>
          <w:rFonts w:cs="Arial"/>
          <w:b/>
          <w:sz w:val="28"/>
          <w:szCs w:val="28"/>
          <w:u w:val="single"/>
          <w:lang w:val="en-US"/>
        </w:rPr>
        <w:t xml:space="preserve"> </w:t>
      </w:r>
      <w:bookmarkEnd w:id="0"/>
    </w:p>
    <w:p w14:paraId="76F87F5F" w14:textId="77777777" w:rsidR="00F023A7" w:rsidRPr="00E53DB5" w:rsidRDefault="00F023A7" w:rsidP="00BE4CF5">
      <w:pPr>
        <w:rPr>
          <w:rFonts w:cs="Arial"/>
          <w:b/>
          <w:sz w:val="28"/>
          <w:szCs w:val="28"/>
          <w:u w:val="single"/>
          <w:lang w:val="en-US"/>
        </w:rPr>
      </w:pPr>
    </w:p>
    <w:p w14:paraId="363B48F0" w14:textId="77777777" w:rsidR="00690F6F" w:rsidRPr="00E53DB5" w:rsidRDefault="00E53DB5">
      <w:pPr>
        <w:pStyle w:val="Listenabsatz"/>
        <w:numPr>
          <w:ilvl w:val="0"/>
          <w:numId w:val="13"/>
        </w:numPr>
        <w:spacing w:before="120" w:after="120"/>
        <w:ind w:left="714" w:hanging="357"/>
        <w:rPr>
          <w:rFonts w:cs="Arial"/>
          <w:b/>
          <w:lang w:val="en-US"/>
        </w:rPr>
      </w:pPr>
      <w:bookmarkStart w:id="3" w:name="_Hlk56418990"/>
      <w:bookmarkEnd w:id="1"/>
      <w:r w:rsidRPr="00E53DB5">
        <w:rPr>
          <w:rFonts w:ascii="Arial" w:hAnsi="Arial" w:cs="Arial"/>
          <w:b/>
          <w:lang w:val="en-US"/>
        </w:rPr>
        <w:t xml:space="preserve">The </w:t>
      </w:r>
      <w:r w:rsidR="00213824" w:rsidRPr="00E53DB5">
        <w:rPr>
          <w:rFonts w:ascii="Arial" w:hAnsi="Arial" w:cs="Arial"/>
          <w:b/>
          <w:lang w:val="en-US"/>
        </w:rPr>
        <w:t xml:space="preserve">new </w:t>
      </w:r>
      <w:r w:rsidR="00D304E1" w:rsidRPr="00E53DB5">
        <w:rPr>
          <w:rFonts w:ascii="Arial" w:hAnsi="Arial" w:cs="Arial"/>
          <w:b/>
          <w:lang w:val="en-US"/>
        </w:rPr>
        <w:t xml:space="preserve">softgel capsules are </w:t>
      </w:r>
      <w:r w:rsidR="00213824" w:rsidRPr="00E53DB5">
        <w:rPr>
          <w:rFonts w:ascii="Arial" w:hAnsi="Arial" w:cs="Arial"/>
          <w:b/>
          <w:lang w:val="en-US"/>
        </w:rPr>
        <w:t xml:space="preserve">based on the </w:t>
      </w:r>
      <w:r w:rsidR="00D304E1" w:rsidRPr="00E53DB5">
        <w:rPr>
          <w:rFonts w:ascii="Arial" w:hAnsi="Arial" w:cs="Arial"/>
          <w:b/>
          <w:lang w:val="en-US"/>
        </w:rPr>
        <w:t xml:space="preserve">vegan Aenova </w:t>
      </w:r>
      <w:proofErr w:type="spellStart"/>
      <w:r w:rsidR="00D304E1" w:rsidRPr="00E53DB5">
        <w:rPr>
          <w:rFonts w:ascii="Arial" w:hAnsi="Arial" w:cs="Arial"/>
          <w:b/>
          <w:lang w:val="en-US"/>
        </w:rPr>
        <w:t>VegaGels</w:t>
      </w:r>
      <w:proofErr w:type="spellEnd"/>
      <w:r w:rsidR="00D304E1" w:rsidRPr="00E53DB5">
        <w:rPr>
          <w:rFonts w:ascii="Arial" w:hAnsi="Arial" w:cs="Arial"/>
          <w:b/>
          <w:lang w:val="en-US"/>
        </w:rPr>
        <w:t xml:space="preserve">® </w:t>
      </w:r>
      <w:r w:rsidR="00213824" w:rsidRPr="00E53DB5">
        <w:rPr>
          <w:rFonts w:ascii="Arial" w:hAnsi="Arial" w:cs="Arial"/>
          <w:b/>
          <w:lang w:val="en-US"/>
        </w:rPr>
        <w:t xml:space="preserve">and are </w:t>
      </w:r>
      <w:r w:rsidR="00D304E1" w:rsidRPr="00E53DB5">
        <w:rPr>
          <w:rFonts w:ascii="Arial" w:hAnsi="Arial" w:cs="Arial"/>
          <w:b/>
          <w:lang w:val="en-US"/>
        </w:rPr>
        <w:t xml:space="preserve">filled with </w:t>
      </w:r>
      <w:r w:rsidR="003E447D" w:rsidRPr="00E53DB5">
        <w:rPr>
          <w:rFonts w:ascii="Arial" w:hAnsi="Arial" w:cs="Arial"/>
          <w:b/>
          <w:lang w:val="en-US"/>
        </w:rPr>
        <w:t xml:space="preserve">omega-3 DHA fatty acids </w:t>
      </w:r>
      <w:r w:rsidR="00213824" w:rsidRPr="00E53DB5">
        <w:rPr>
          <w:rFonts w:ascii="Arial" w:hAnsi="Arial" w:cs="Arial"/>
          <w:b/>
          <w:lang w:val="en-US"/>
        </w:rPr>
        <w:t>from microalgae.</w:t>
      </w:r>
      <w:r w:rsidR="00F023A7" w:rsidRPr="00E53DB5">
        <w:rPr>
          <w:rFonts w:ascii="Arial" w:hAnsi="Arial" w:cs="Arial"/>
          <w:b/>
          <w:lang w:val="en-US"/>
        </w:rPr>
        <w:br/>
      </w:r>
    </w:p>
    <w:p w14:paraId="1B69E88B" w14:textId="0C7985CF" w:rsidR="00690F6F" w:rsidRPr="00E53DB5" w:rsidRDefault="00E53DB5">
      <w:pPr>
        <w:pStyle w:val="Listenabsatz"/>
        <w:numPr>
          <w:ilvl w:val="0"/>
          <w:numId w:val="13"/>
        </w:numPr>
        <w:spacing w:before="120" w:after="120"/>
        <w:rPr>
          <w:rFonts w:ascii="Arial" w:hAnsi="Arial" w:cs="Arial"/>
          <w:b/>
          <w:lang w:val="en-US"/>
        </w:rPr>
      </w:pPr>
      <w:r w:rsidRPr="00E53DB5">
        <w:rPr>
          <w:rFonts w:ascii="Arial" w:hAnsi="Arial" w:cs="Arial"/>
          <w:b/>
          <w:lang w:val="en-US"/>
        </w:rPr>
        <w:t xml:space="preserve">The chewable vegan </w:t>
      </w:r>
      <w:proofErr w:type="spellStart"/>
      <w:r w:rsidRPr="00E53DB5">
        <w:rPr>
          <w:rFonts w:ascii="Arial" w:hAnsi="Arial" w:cs="Arial"/>
          <w:b/>
          <w:lang w:val="en-US"/>
        </w:rPr>
        <w:t>softgel</w:t>
      </w:r>
      <w:proofErr w:type="spellEnd"/>
      <w:r w:rsidRPr="00E53DB5">
        <w:rPr>
          <w:rFonts w:ascii="Arial" w:hAnsi="Arial" w:cs="Arial"/>
          <w:b/>
          <w:lang w:val="en-US"/>
        </w:rPr>
        <w:t xml:space="preserve"> capsule is easy to take.</w:t>
      </w:r>
      <w:r w:rsidRPr="00E53DB5">
        <w:rPr>
          <w:rFonts w:ascii="Arial" w:hAnsi="Arial" w:cs="Arial"/>
          <w:b/>
          <w:lang w:val="en-US"/>
        </w:rPr>
        <w:br/>
      </w:r>
    </w:p>
    <w:p w14:paraId="490AEFAB" w14:textId="6FDD9D4B" w:rsidR="00690F6F" w:rsidRPr="00E53DB5" w:rsidRDefault="00E53DB5">
      <w:pPr>
        <w:pStyle w:val="Listenabsatz"/>
        <w:numPr>
          <w:ilvl w:val="0"/>
          <w:numId w:val="13"/>
        </w:numPr>
        <w:spacing w:before="120" w:after="120"/>
        <w:rPr>
          <w:rFonts w:ascii="Arial" w:hAnsi="Arial" w:cs="Arial"/>
          <w:b/>
          <w:lang w:val="en-US"/>
        </w:rPr>
      </w:pPr>
      <w:r w:rsidRPr="00E53DB5">
        <w:rPr>
          <w:rFonts w:ascii="Arial" w:hAnsi="Arial" w:cs="Arial"/>
          <w:b/>
          <w:lang w:val="en-US"/>
        </w:rPr>
        <w:t xml:space="preserve">Available in Tutti-Frutti, </w:t>
      </w:r>
      <w:r w:rsidR="000A705A">
        <w:rPr>
          <w:rFonts w:ascii="Arial" w:hAnsi="Arial" w:cs="Arial"/>
          <w:b/>
          <w:lang w:val="en-US"/>
        </w:rPr>
        <w:t xml:space="preserve">Strawberry </w:t>
      </w:r>
      <w:r w:rsidRPr="00E53DB5">
        <w:rPr>
          <w:rFonts w:ascii="Arial" w:hAnsi="Arial" w:cs="Arial"/>
          <w:b/>
          <w:lang w:val="en-US"/>
        </w:rPr>
        <w:t xml:space="preserve">and Citrus </w:t>
      </w:r>
      <w:proofErr w:type="spellStart"/>
      <w:r w:rsidRPr="00E53DB5">
        <w:rPr>
          <w:rFonts w:ascii="Arial" w:hAnsi="Arial" w:cs="Arial"/>
          <w:b/>
          <w:lang w:val="en-US"/>
        </w:rPr>
        <w:t>flavours</w:t>
      </w:r>
      <w:proofErr w:type="spellEnd"/>
      <w:r w:rsidRPr="00E53DB5">
        <w:rPr>
          <w:rFonts w:ascii="Arial" w:hAnsi="Arial" w:cs="Arial"/>
          <w:b/>
          <w:lang w:val="en-US"/>
        </w:rPr>
        <w:t xml:space="preserve"> </w:t>
      </w:r>
      <w:r w:rsidR="000A705A">
        <w:rPr>
          <w:rFonts w:ascii="Arial" w:hAnsi="Arial" w:cs="Arial"/>
          <w:b/>
          <w:lang w:val="en-US"/>
        </w:rPr>
        <w:t xml:space="preserve">in a variety of </w:t>
      </w:r>
      <w:proofErr w:type="spellStart"/>
      <w:r w:rsidRPr="00E53DB5">
        <w:rPr>
          <w:rFonts w:ascii="Arial" w:hAnsi="Arial" w:cs="Arial"/>
          <w:b/>
          <w:lang w:val="en-US"/>
        </w:rPr>
        <w:t>colours</w:t>
      </w:r>
      <w:proofErr w:type="spellEnd"/>
      <w:r w:rsidRPr="00E53DB5">
        <w:rPr>
          <w:rFonts w:ascii="Arial" w:hAnsi="Arial" w:cs="Arial"/>
          <w:b/>
          <w:lang w:val="en-US"/>
        </w:rPr>
        <w:t>, the DHA-rich supplement is particularly suitable for children</w:t>
      </w:r>
      <w:r w:rsidR="005402C2" w:rsidRPr="00E53DB5">
        <w:rPr>
          <w:rFonts w:ascii="Arial" w:hAnsi="Arial" w:cs="Arial"/>
          <w:b/>
          <w:lang w:val="en-US"/>
        </w:rPr>
        <w:t xml:space="preserve">. </w:t>
      </w:r>
      <w:r w:rsidR="005402C2" w:rsidRPr="00E53DB5">
        <w:rPr>
          <w:rFonts w:ascii="Arial" w:hAnsi="Arial" w:cs="Arial"/>
          <w:b/>
          <w:lang w:val="en-US"/>
        </w:rPr>
        <w:br/>
      </w:r>
    </w:p>
    <w:p w14:paraId="43993E6D" w14:textId="5DBBCD3A" w:rsidR="00690F6F" w:rsidRPr="00E53DB5" w:rsidRDefault="00E53DB5">
      <w:pPr>
        <w:pStyle w:val="Listenabsatz"/>
        <w:numPr>
          <w:ilvl w:val="0"/>
          <w:numId w:val="13"/>
        </w:numPr>
        <w:spacing w:before="120" w:after="120"/>
        <w:ind w:left="714" w:hanging="357"/>
        <w:rPr>
          <w:rFonts w:ascii="Arial" w:hAnsi="Arial" w:cs="Arial"/>
          <w:b/>
          <w:lang w:val="en-US"/>
        </w:rPr>
      </w:pPr>
      <w:r w:rsidRPr="00E53DB5">
        <w:rPr>
          <w:rFonts w:ascii="Arial" w:hAnsi="Arial" w:cs="Arial"/>
          <w:b/>
          <w:lang w:val="en-US"/>
        </w:rPr>
        <w:t xml:space="preserve">The new </w:t>
      </w:r>
      <w:r w:rsidR="00213824" w:rsidRPr="00E53DB5">
        <w:rPr>
          <w:rFonts w:ascii="Arial" w:hAnsi="Arial" w:cs="Arial"/>
          <w:b/>
          <w:lang w:val="en-US"/>
        </w:rPr>
        <w:t xml:space="preserve">pure vegetable </w:t>
      </w:r>
      <w:r w:rsidRPr="00E53DB5">
        <w:rPr>
          <w:rFonts w:ascii="Arial" w:hAnsi="Arial" w:cs="Arial"/>
          <w:b/>
          <w:lang w:val="en-US"/>
        </w:rPr>
        <w:t xml:space="preserve">omega-3 softgel capsule is a joint project of </w:t>
      </w:r>
      <w:r w:rsidR="006678FD" w:rsidRPr="00E53DB5">
        <w:rPr>
          <w:rFonts w:ascii="Arial" w:hAnsi="Arial" w:cs="Arial"/>
          <w:b/>
          <w:lang w:val="en-US"/>
        </w:rPr>
        <w:t>AlaskOmega</w:t>
      </w:r>
      <w:r w:rsidR="00074064">
        <w:rPr>
          <w:rFonts w:ascii="Arial" w:hAnsi="Arial" w:cs="Arial"/>
          <w:b/>
          <w:lang w:val="en-US"/>
        </w:rPr>
        <w:t xml:space="preserve"> AG</w:t>
      </w:r>
      <w:r w:rsidR="006678FD" w:rsidRPr="00E53DB5">
        <w:rPr>
          <w:rFonts w:ascii="Arial" w:hAnsi="Arial" w:cs="Arial"/>
          <w:b/>
          <w:lang w:val="en-US"/>
        </w:rPr>
        <w:t xml:space="preserve">, </w:t>
      </w:r>
      <w:r w:rsidRPr="00E53DB5">
        <w:rPr>
          <w:rFonts w:ascii="Arial" w:hAnsi="Arial" w:cs="Arial"/>
          <w:b/>
          <w:lang w:val="en-US"/>
        </w:rPr>
        <w:t>Algarithm and Aenova</w:t>
      </w:r>
      <w:r w:rsidR="00CB2B04" w:rsidRPr="00E53DB5">
        <w:rPr>
          <w:rFonts w:ascii="Arial" w:hAnsi="Arial" w:cs="Arial"/>
          <w:b/>
          <w:lang w:val="en-US"/>
        </w:rPr>
        <w:t xml:space="preserve">. </w:t>
      </w:r>
    </w:p>
    <w:bookmarkEnd w:id="2"/>
    <w:bookmarkEnd w:id="3"/>
    <w:p w14:paraId="68FCA420" w14:textId="77777777" w:rsidR="00BE4CF5" w:rsidRPr="00E53DB5" w:rsidRDefault="00BE4CF5" w:rsidP="00BE4CF5">
      <w:pPr>
        <w:rPr>
          <w:rFonts w:cs="Arial"/>
          <w:b/>
          <w:lang w:val="en-US"/>
        </w:rPr>
      </w:pPr>
    </w:p>
    <w:p w14:paraId="3F31593C" w14:textId="2BEBDBA5" w:rsidR="00690F6F" w:rsidRPr="00E53DB5" w:rsidRDefault="00E53DB5">
      <w:pPr>
        <w:tabs>
          <w:tab w:val="left" w:pos="1843"/>
        </w:tabs>
        <w:rPr>
          <w:rFonts w:cs="Arial"/>
          <w:lang w:val="en-US"/>
        </w:rPr>
      </w:pPr>
      <w:proofErr w:type="spellStart"/>
      <w:r w:rsidRPr="00E53DB5">
        <w:rPr>
          <w:rFonts w:cs="Arial"/>
          <w:lang w:val="en-US"/>
        </w:rPr>
        <w:t>Cornu</w:t>
      </w:r>
      <w:proofErr w:type="spellEnd"/>
      <w:r w:rsidR="00BE4CF5" w:rsidRPr="00E53DB5">
        <w:rPr>
          <w:rFonts w:cs="Arial"/>
          <w:lang w:val="en-US"/>
        </w:rPr>
        <w:t xml:space="preserve">, </w:t>
      </w:r>
      <w:r w:rsidR="00462092">
        <w:rPr>
          <w:rFonts w:cs="Arial"/>
          <w:lang w:val="en-US"/>
        </w:rPr>
        <w:t>2</w:t>
      </w:r>
      <w:r w:rsidR="00D814A3">
        <w:rPr>
          <w:rFonts w:cs="Arial"/>
          <w:lang w:val="en-US"/>
        </w:rPr>
        <w:t>3</w:t>
      </w:r>
      <w:r w:rsidR="00D304E1" w:rsidRPr="00E53DB5">
        <w:rPr>
          <w:rFonts w:cs="Arial"/>
          <w:lang w:val="en-US"/>
        </w:rPr>
        <w:t xml:space="preserve">. September </w:t>
      </w:r>
      <w:r w:rsidR="005402C2" w:rsidRPr="00E53DB5">
        <w:rPr>
          <w:rFonts w:cs="Arial"/>
          <w:lang w:val="en-US"/>
        </w:rPr>
        <w:t xml:space="preserve">2021 </w:t>
      </w:r>
      <w:r w:rsidR="00132107" w:rsidRPr="00E53DB5">
        <w:rPr>
          <w:rFonts w:cs="Arial"/>
          <w:lang w:val="en-US"/>
        </w:rPr>
        <w:t xml:space="preserve">- </w:t>
      </w:r>
      <w:r w:rsidR="00115E75" w:rsidRPr="00E53DB5">
        <w:rPr>
          <w:rFonts w:cs="Arial"/>
          <w:lang w:val="en-US"/>
        </w:rPr>
        <w:t xml:space="preserve">With its </w:t>
      </w:r>
      <w:proofErr w:type="spellStart"/>
      <w:r w:rsidR="00115E75" w:rsidRPr="00E53DB5">
        <w:rPr>
          <w:rFonts w:cs="Arial"/>
          <w:lang w:val="en-US"/>
        </w:rPr>
        <w:t>VegaGels</w:t>
      </w:r>
      <w:proofErr w:type="spellEnd"/>
      <w:r w:rsidR="00115E75" w:rsidRPr="00E53DB5">
        <w:rPr>
          <w:rFonts w:cs="Arial"/>
          <w:lang w:val="en-US"/>
        </w:rPr>
        <w:t xml:space="preserve">®, the Aenova Group, </w:t>
      </w:r>
      <w:r w:rsidR="000A705A">
        <w:rPr>
          <w:rFonts w:cs="Arial"/>
          <w:lang w:val="en-US"/>
        </w:rPr>
        <w:t xml:space="preserve">a global leading </w:t>
      </w:r>
      <w:r w:rsidR="00115E75" w:rsidRPr="00E53DB5">
        <w:rPr>
          <w:rFonts w:cs="Arial"/>
          <w:lang w:val="en-US"/>
        </w:rPr>
        <w:t xml:space="preserve">contract manufacturer and developer </w:t>
      </w:r>
      <w:r w:rsidR="006678FD" w:rsidRPr="00E53DB5">
        <w:rPr>
          <w:rFonts w:cs="Arial"/>
          <w:lang w:val="en-US"/>
        </w:rPr>
        <w:t>for the pharmaceutical and health care industries</w:t>
      </w:r>
      <w:r w:rsidR="00115E75" w:rsidRPr="00E53DB5">
        <w:rPr>
          <w:rFonts w:cs="Arial"/>
          <w:lang w:val="en-US"/>
        </w:rPr>
        <w:t>, has</w:t>
      </w:r>
      <w:r w:rsidR="00873733">
        <w:rPr>
          <w:rFonts w:cs="Arial"/>
          <w:lang w:val="en-US"/>
        </w:rPr>
        <w:t xml:space="preserve"> already</w:t>
      </w:r>
      <w:r w:rsidR="00115E75" w:rsidRPr="00E53DB5">
        <w:rPr>
          <w:rFonts w:cs="Arial"/>
          <w:lang w:val="en-US"/>
        </w:rPr>
        <w:t xml:space="preserve"> been producing vegan softgel capsules based on seaweed extract</w:t>
      </w:r>
      <w:r w:rsidR="00873733">
        <w:rPr>
          <w:rFonts w:cs="Arial"/>
          <w:lang w:val="en-US"/>
        </w:rPr>
        <w:t xml:space="preserve"> for some time.</w:t>
      </w:r>
      <w:r w:rsidR="00115E75" w:rsidRPr="00E53DB5">
        <w:rPr>
          <w:rFonts w:cs="Arial"/>
          <w:lang w:val="en-US"/>
        </w:rPr>
        <w:t xml:space="preserve"> Now the </w:t>
      </w:r>
      <w:proofErr w:type="spellStart"/>
      <w:r w:rsidR="00115E75" w:rsidRPr="00E53DB5">
        <w:rPr>
          <w:rFonts w:cs="Arial"/>
          <w:lang w:val="en-US"/>
        </w:rPr>
        <w:t>VegaGels</w:t>
      </w:r>
      <w:proofErr w:type="spellEnd"/>
      <w:r w:rsidR="00115E75" w:rsidRPr="00E53DB5">
        <w:rPr>
          <w:rFonts w:cs="Arial"/>
          <w:lang w:val="en-US"/>
        </w:rPr>
        <w:t xml:space="preserve">® </w:t>
      </w:r>
      <w:r w:rsidR="00213824" w:rsidRPr="00E53DB5">
        <w:rPr>
          <w:rFonts w:cs="Arial"/>
          <w:lang w:val="en-US"/>
        </w:rPr>
        <w:t xml:space="preserve">on a purely vegetable basis are being </w:t>
      </w:r>
      <w:r w:rsidR="00115E75" w:rsidRPr="00E53DB5">
        <w:rPr>
          <w:rFonts w:cs="Arial"/>
          <w:lang w:val="en-US"/>
        </w:rPr>
        <w:t>expanded to include a chewable variant.</w:t>
      </w:r>
    </w:p>
    <w:p w14:paraId="63392511" w14:textId="77777777" w:rsidR="00115E75" w:rsidRPr="00E53DB5" w:rsidRDefault="00115E75" w:rsidP="00115E75">
      <w:pPr>
        <w:tabs>
          <w:tab w:val="left" w:pos="1843"/>
        </w:tabs>
        <w:rPr>
          <w:rFonts w:cs="Arial"/>
          <w:lang w:val="en-US"/>
        </w:rPr>
      </w:pPr>
    </w:p>
    <w:p w14:paraId="224FE7F3" w14:textId="51002C33" w:rsidR="00690F6F" w:rsidRDefault="00E53DB5">
      <w:pPr>
        <w:tabs>
          <w:tab w:val="left" w:pos="1843"/>
        </w:tabs>
        <w:rPr>
          <w:rFonts w:cs="Arial"/>
          <w:lang w:val="en-US"/>
        </w:rPr>
      </w:pPr>
      <w:r w:rsidRPr="00E53DB5">
        <w:rPr>
          <w:rFonts w:cs="Arial"/>
          <w:lang w:val="en-US"/>
        </w:rPr>
        <w:t xml:space="preserve">In cooperation with </w:t>
      </w:r>
      <w:r w:rsidR="006678FD" w:rsidRPr="00E53DB5">
        <w:rPr>
          <w:rFonts w:cs="Arial"/>
          <w:lang w:val="en-US"/>
        </w:rPr>
        <w:t>AlaskOmega</w:t>
      </w:r>
      <w:r w:rsidR="00FD3CBD">
        <w:rPr>
          <w:rFonts w:cs="Arial"/>
          <w:lang w:val="en-US"/>
        </w:rPr>
        <w:t xml:space="preserve"> AG</w:t>
      </w:r>
      <w:r w:rsidRPr="00E53DB5">
        <w:rPr>
          <w:rFonts w:cs="Arial"/>
          <w:lang w:val="en-US"/>
        </w:rPr>
        <w:t xml:space="preserve">, </w:t>
      </w:r>
      <w:r w:rsidR="00887643">
        <w:rPr>
          <w:rFonts w:cs="Arial"/>
          <w:lang w:val="en-US"/>
        </w:rPr>
        <w:t>the</w:t>
      </w:r>
      <w:r w:rsidRPr="00E53DB5">
        <w:rPr>
          <w:rFonts w:cs="Arial"/>
          <w:lang w:val="en-US"/>
        </w:rPr>
        <w:t xml:space="preserve"> </w:t>
      </w:r>
      <w:r w:rsidR="00FD3CBD">
        <w:rPr>
          <w:rFonts w:cs="Arial"/>
          <w:lang w:val="en-US"/>
        </w:rPr>
        <w:t xml:space="preserve">European subsidiary of </w:t>
      </w:r>
      <w:r w:rsidR="00FD3CBD" w:rsidRPr="00FD3CBD">
        <w:rPr>
          <w:rFonts w:cs="Arial"/>
          <w:lang w:val="en-US"/>
        </w:rPr>
        <w:t>Wiley Companies</w:t>
      </w:r>
      <w:r w:rsidR="00074064">
        <w:rPr>
          <w:rFonts w:cs="Arial"/>
          <w:lang w:val="en-US"/>
        </w:rPr>
        <w:t xml:space="preserve">, </w:t>
      </w:r>
      <w:r w:rsidR="002C66C2">
        <w:rPr>
          <w:rFonts w:cs="Arial"/>
          <w:lang w:val="en-US"/>
        </w:rPr>
        <w:t xml:space="preserve">and </w:t>
      </w:r>
      <w:proofErr w:type="spellStart"/>
      <w:r w:rsidR="006678FD" w:rsidRPr="00E53DB5">
        <w:rPr>
          <w:rFonts w:cs="Arial"/>
          <w:lang w:val="en-US"/>
        </w:rPr>
        <w:t>Algarithm</w:t>
      </w:r>
      <w:proofErr w:type="spellEnd"/>
      <w:r w:rsidR="00887643">
        <w:rPr>
          <w:rFonts w:cs="Arial"/>
          <w:lang w:val="en-US"/>
        </w:rPr>
        <w:t>,</w:t>
      </w:r>
      <w:r w:rsidR="006678FD" w:rsidRPr="00E53DB5">
        <w:rPr>
          <w:rFonts w:cs="Arial"/>
          <w:lang w:val="en-US"/>
        </w:rPr>
        <w:t xml:space="preserve"> a </w:t>
      </w:r>
      <w:r w:rsidR="00074064">
        <w:rPr>
          <w:rFonts w:cs="Arial"/>
          <w:lang w:val="en-US"/>
        </w:rPr>
        <w:t xml:space="preserve">leading </w:t>
      </w:r>
      <w:r w:rsidR="006678FD" w:rsidRPr="00E53DB5">
        <w:rPr>
          <w:rFonts w:cs="Arial"/>
          <w:lang w:val="en-US"/>
        </w:rPr>
        <w:t>Canadian company for algae DHA oils</w:t>
      </w:r>
      <w:r w:rsidR="002C66C2">
        <w:rPr>
          <w:rFonts w:cs="Arial"/>
          <w:lang w:val="en-US"/>
        </w:rPr>
        <w:t>,</w:t>
      </w:r>
      <w:r w:rsidR="00074064">
        <w:rPr>
          <w:rFonts w:cs="Arial"/>
          <w:lang w:val="en-US"/>
        </w:rPr>
        <w:t xml:space="preserve"> </w:t>
      </w:r>
      <w:r w:rsidR="006678FD" w:rsidRPr="00E53DB5">
        <w:rPr>
          <w:rFonts w:cs="Arial"/>
          <w:lang w:val="en-US"/>
        </w:rPr>
        <w:t>Aenova</w:t>
      </w:r>
      <w:r w:rsidR="002C66C2">
        <w:rPr>
          <w:rFonts w:cs="Arial"/>
          <w:lang w:val="en-US"/>
        </w:rPr>
        <w:t xml:space="preserve"> manufactures</w:t>
      </w:r>
      <w:r w:rsidR="00074064">
        <w:rPr>
          <w:rFonts w:cs="Arial"/>
          <w:lang w:val="en-US"/>
        </w:rPr>
        <w:t xml:space="preserve"> </w:t>
      </w:r>
      <w:r w:rsidR="006678FD" w:rsidRPr="00E53DB5">
        <w:rPr>
          <w:rFonts w:cs="Arial"/>
          <w:lang w:val="en-US"/>
        </w:rPr>
        <w:t xml:space="preserve">the new </w:t>
      </w:r>
      <w:r w:rsidR="00A1125A" w:rsidRPr="00E53DB5">
        <w:rPr>
          <w:rFonts w:cs="Arial"/>
          <w:lang w:val="en-US"/>
        </w:rPr>
        <w:t xml:space="preserve">vegan </w:t>
      </w:r>
      <w:proofErr w:type="spellStart"/>
      <w:r w:rsidR="006678FD" w:rsidRPr="00E53DB5">
        <w:rPr>
          <w:rFonts w:cs="Arial"/>
          <w:lang w:val="en-US"/>
        </w:rPr>
        <w:t>softgel</w:t>
      </w:r>
      <w:proofErr w:type="spellEnd"/>
      <w:r w:rsidR="006678FD" w:rsidRPr="00E53DB5">
        <w:rPr>
          <w:rFonts w:cs="Arial"/>
          <w:lang w:val="en-US"/>
        </w:rPr>
        <w:t xml:space="preserve"> capsules. These contain </w:t>
      </w:r>
      <w:proofErr w:type="spellStart"/>
      <w:r w:rsidR="00213824" w:rsidRPr="00E53DB5">
        <w:rPr>
          <w:rFonts w:cs="Arial"/>
          <w:lang w:val="en-US"/>
        </w:rPr>
        <w:t>Algarithm's</w:t>
      </w:r>
      <w:proofErr w:type="spellEnd"/>
      <w:r w:rsidR="00213824" w:rsidRPr="00E53DB5">
        <w:rPr>
          <w:rFonts w:cs="Arial"/>
          <w:lang w:val="en-US"/>
        </w:rPr>
        <w:t xml:space="preserve"> </w:t>
      </w:r>
      <w:r w:rsidR="006678FD" w:rsidRPr="00E53DB5">
        <w:rPr>
          <w:rFonts w:cs="Arial"/>
          <w:lang w:val="en-US"/>
        </w:rPr>
        <w:t xml:space="preserve">microalgae-based </w:t>
      </w:r>
      <w:r w:rsidR="00213824" w:rsidRPr="00E53DB5">
        <w:rPr>
          <w:rFonts w:cs="Arial"/>
          <w:lang w:val="en-US"/>
        </w:rPr>
        <w:t xml:space="preserve">alphamega³ </w:t>
      </w:r>
      <w:r w:rsidR="006678FD" w:rsidRPr="00E53DB5">
        <w:rPr>
          <w:rFonts w:cs="Arial"/>
          <w:lang w:val="en-US"/>
        </w:rPr>
        <w:t xml:space="preserve">omega-3 DHA oil. The softgel capsules are chewable and therefore particularly easy to take. They are currently being </w:t>
      </w:r>
      <w:r w:rsidR="00A1125A" w:rsidRPr="00E53DB5">
        <w:rPr>
          <w:rFonts w:cs="Arial"/>
          <w:lang w:val="en-US"/>
        </w:rPr>
        <w:t xml:space="preserve">produced </w:t>
      </w:r>
      <w:r w:rsidR="00074064">
        <w:rPr>
          <w:rFonts w:cs="Arial"/>
          <w:lang w:val="en-US"/>
        </w:rPr>
        <w:t xml:space="preserve">specifically with </w:t>
      </w:r>
      <w:r w:rsidR="006678FD" w:rsidRPr="00E53DB5">
        <w:rPr>
          <w:rFonts w:cs="Arial"/>
          <w:lang w:val="en-US"/>
        </w:rPr>
        <w:t xml:space="preserve">children </w:t>
      </w:r>
      <w:r w:rsidR="00074064">
        <w:rPr>
          <w:rFonts w:cs="Arial"/>
          <w:lang w:val="en-US"/>
        </w:rPr>
        <w:t xml:space="preserve">in mind. </w:t>
      </w:r>
      <w:proofErr w:type="spellStart"/>
      <w:r w:rsidR="00074064">
        <w:rPr>
          <w:rFonts w:cs="Arial"/>
          <w:lang w:val="en-US"/>
        </w:rPr>
        <w:t>F</w:t>
      </w:r>
      <w:r w:rsidR="006678FD" w:rsidRPr="00E53DB5">
        <w:rPr>
          <w:rFonts w:cs="Arial"/>
          <w:lang w:val="en-US"/>
        </w:rPr>
        <w:t>lavours</w:t>
      </w:r>
      <w:proofErr w:type="spellEnd"/>
      <w:r w:rsidR="006678FD" w:rsidRPr="00E53DB5">
        <w:rPr>
          <w:rFonts w:cs="Arial"/>
          <w:lang w:val="en-US"/>
        </w:rPr>
        <w:t xml:space="preserve"> </w:t>
      </w:r>
      <w:r w:rsidR="00074064">
        <w:rPr>
          <w:rFonts w:cs="Arial"/>
          <w:lang w:val="en-US"/>
        </w:rPr>
        <w:t xml:space="preserve">include </w:t>
      </w:r>
      <w:r w:rsidR="00A1125A" w:rsidRPr="00E53DB5">
        <w:rPr>
          <w:rFonts w:cs="Arial"/>
          <w:lang w:val="en-US"/>
        </w:rPr>
        <w:t xml:space="preserve">Tutti-Frutti, </w:t>
      </w:r>
      <w:r w:rsidR="00074064">
        <w:rPr>
          <w:rFonts w:cs="Arial"/>
          <w:lang w:val="en-US"/>
        </w:rPr>
        <w:t xml:space="preserve">Strawberry </w:t>
      </w:r>
      <w:r w:rsidR="00A1125A" w:rsidRPr="00E53DB5">
        <w:rPr>
          <w:rFonts w:cs="Arial"/>
          <w:lang w:val="en-US"/>
        </w:rPr>
        <w:t xml:space="preserve">and Citrus </w:t>
      </w:r>
      <w:r w:rsidR="00074064">
        <w:rPr>
          <w:rFonts w:cs="Arial"/>
          <w:lang w:val="en-US"/>
        </w:rPr>
        <w:t>Lemon with c</w:t>
      </w:r>
      <w:r w:rsidR="00A1125A" w:rsidRPr="00E53DB5">
        <w:rPr>
          <w:rFonts w:cs="Arial"/>
          <w:lang w:val="en-US"/>
        </w:rPr>
        <w:t xml:space="preserve">orresponding </w:t>
      </w:r>
      <w:proofErr w:type="spellStart"/>
      <w:r w:rsidR="00A1125A" w:rsidRPr="00E53DB5">
        <w:rPr>
          <w:rFonts w:cs="Arial"/>
          <w:lang w:val="en-US"/>
        </w:rPr>
        <w:t>colours</w:t>
      </w:r>
      <w:proofErr w:type="spellEnd"/>
      <w:r w:rsidR="00A1125A" w:rsidRPr="00E53DB5">
        <w:rPr>
          <w:rFonts w:cs="Arial"/>
          <w:lang w:val="en-US"/>
        </w:rPr>
        <w:t xml:space="preserve"> </w:t>
      </w:r>
      <w:r w:rsidR="00074064">
        <w:rPr>
          <w:rFonts w:cs="Arial"/>
          <w:lang w:val="en-US"/>
        </w:rPr>
        <w:t xml:space="preserve">pink, red and </w:t>
      </w:r>
      <w:r w:rsidR="00A1125A" w:rsidRPr="00E53DB5">
        <w:rPr>
          <w:rFonts w:cs="Arial"/>
          <w:lang w:val="en-US"/>
        </w:rPr>
        <w:t>yellow</w:t>
      </w:r>
      <w:r w:rsidR="00074064">
        <w:rPr>
          <w:rFonts w:cs="Arial"/>
          <w:lang w:val="en-US"/>
        </w:rPr>
        <w:t xml:space="preserve">. </w:t>
      </w:r>
      <w:r w:rsidR="00A1125A" w:rsidRPr="00E53DB5">
        <w:rPr>
          <w:rFonts w:cs="Arial"/>
          <w:lang w:val="en-US"/>
        </w:rPr>
        <w:t xml:space="preserve"> </w:t>
      </w:r>
    </w:p>
    <w:p w14:paraId="616301B2" w14:textId="77777777" w:rsidR="00833994" w:rsidRDefault="00833994">
      <w:pPr>
        <w:tabs>
          <w:tab w:val="left" w:pos="1843"/>
        </w:tabs>
        <w:rPr>
          <w:rFonts w:cs="Arial"/>
          <w:lang w:val="en-US"/>
        </w:rPr>
      </w:pPr>
    </w:p>
    <w:p w14:paraId="0D231135" w14:textId="2E44E501" w:rsidR="00833994" w:rsidRDefault="00833994">
      <w:pPr>
        <w:tabs>
          <w:tab w:val="left" w:pos="1843"/>
        </w:tabs>
        <w:rPr>
          <w:rFonts w:cs="Arial"/>
          <w:lang w:val="en-US"/>
        </w:rPr>
      </w:pPr>
      <w:r w:rsidRPr="00833994">
        <w:rPr>
          <w:rFonts w:cs="Arial"/>
          <w:lang w:val="en-US"/>
        </w:rPr>
        <w:t xml:space="preserve">The new composition targets the needs of consumers who follow a vegetarian or vegan diet or prefer products without animal testing and are suitable for special religious food </w:t>
      </w:r>
      <w:r w:rsidRPr="00833994">
        <w:rPr>
          <w:rFonts w:cs="Arial"/>
          <w:lang w:val="en-US"/>
        </w:rPr>
        <w:lastRenderedPageBreak/>
        <w:t xml:space="preserve">requirements, such as kosher or halal. The new softgel capsules are compliant with the regulations for the American, </w:t>
      </w:r>
      <w:proofErr w:type="gramStart"/>
      <w:r w:rsidRPr="00833994">
        <w:rPr>
          <w:rFonts w:cs="Arial"/>
          <w:lang w:val="en-US"/>
        </w:rPr>
        <w:t>European</w:t>
      </w:r>
      <w:proofErr w:type="gramEnd"/>
      <w:r w:rsidRPr="00833994">
        <w:rPr>
          <w:rFonts w:cs="Arial"/>
          <w:lang w:val="en-US"/>
        </w:rPr>
        <w:t xml:space="preserve"> and Chinese markets.  </w:t>
      </w:r>
    </w:p>
    <w:p w14:paraId="24121AF3" w14:textId="77777777" w:rsidR="00833994" w:rsidRPr="00E53DB5" w:rsidRDefault="00833994">
      <w:pPr>
        <w:tabs>
          <w:tab w:val="left" w:pos="1843"/>
        </w:tabs>
        <w:rPr>
          <w:rFonts w:cs="Arial"/>
          <w:lang w:val="en-US"/>
        </w:rPr>
      </w:pPr>
    </w:p>
    <w:p w14:paraId="6E8228E5" w14:textId="77777777" w:rsidR="00690F6F" w:rsidRPr="00E53DB5" w:rsidRDefault="00E53DB5">
      <w:pPr>
        <w:tabs>
          <w:tab w:val="left" w:pos="1843"/>
        </w:tabs>
        <w:rPr>
          <w:rFonts w:cs="Arial"/>
          <w:lang w:val="en-US"/>
        </w:rPr>
      </w:pPr>
      <w:r w:rsidRPr="00E53DB5">
        <w:rPr>
          <w:rFonts w:cs="Arial"/>
          <w:lang w:val="en-US"/>
        </w:rPr>
        <w:t xml:space="preserve">"We are delighted about this successful cooperation. It shows again that the Aenova Group is an innovative contract manufacturer that can adapt to customer requirements and market trends quickly and with flexible solutions," explains Michael Ammann, Head of the Softgel Capsules Business Unit at Aenova. "This </w:t>
      </w:r>
      <w:r w:rsidR="00213824" w:rsidRPr="00E53DB5">
        <w:rPr>
          <w:rFonts w:cs="Arial"/>
          <w:lang w:val="en-US"/>
        </w:rPr>
        <w:t>also reflects the Aenova motto "</w:t>
      </w:r>
      <w:r w:rsidRPr="00E53DB5">
        <w:rPr>
          <w:rFonts w:cs="Arial"/>
          <w:lang w:val="en-US"/>
        </w:rPr>
        <w:t>Excellence beyond Manufacturing"!</w:t>
      </w:r>
    </w:p>
    <w:p w14:paraId="1267CE4F" w14:textId="77777777" w:rsidR="006678FD" w:rsidRPr="00E53DB5" w:rsidRDefault="006678FD" w:rsidP="00115E75">
      <w:pPr>
        <w:tabs>
          <w:tab w:val="left" w:pos="1843"/>
        </w:tabs>
        <w:rPr>
          <w:rFonts w:cs="Arial"/>
          <w:lang w:val="en-US"/>
        </w:rPr>
      </w:pPr>
    </w:p>
    <w:p w14:paraId="33625C94" w14:textId="63B91B37" w:rsidR="00821D20" w:rsidRPr="00E53DB5" w:rsidRDefault="00E53DB5" w:rsidP="00821D20">
      <w:pPr>
        <w:tabs>
          <w:tab w:val="left" w:pos="1843"/>
        </w:tabs>
        <w:rPr>
          <w:rFonts w:cs="Arial"/>
          <w:lang w:val="en-US"/>
        </w:rPr>
      </w:pPr>
      <w:r w:rsidRPr="00E53DB5">
        <w:rPr>
          <w:rFonts w:cs="Arial"/>
          <w:lang w:val="en-US"/>
        </w:rPr>
        <w:t xml:space="preserve">The new chewable vegan softgel capsules with algae-based </w:t>
      </w:r>
      <w:r w:rsidR="00074064">
        <w:rPr>
          <w:rFonts w:cs="Arial"/>
          <w:lang w:val="en-US"/>
        </w:rPr>
        <w:t>O</w:t>
      </w:r>
      <w:r w:rsidRPr="00E53DB5">
        <w:rPr>
          <w:rFonts w:cs="Arial"/>
          <w:lang w:val="en-US"/>
        </w:rPr>
        <w:t>mega-3 DHA will be introduced at the Vitafoods trade show in Geneva, October 5-7, 2021. Visit Aenova at Vitafoods at booth F60.</w:t>
      </w:r>
    </w:p>
    <w:p w14:paraId="5F86763A" w14:textId="54372A10" w:rsidR="00522981" w:rsidRDefault="00522981" w:rsidP="00C92940">
      <w:pPr>
        <w:rPr>
          <w:rFonts w:cs="Arial"/>
          <w:lang w:val="en-US"/>
        </w:rPr>
      </w:pPr>
    </w:p>
    <w:p w14:paraId="44726E74" w14:textId="69A1377D" w:rsidR="00821D20" w:rsidRDefault="008605A6" w:rsidP="00C92940">
      <w:pPr>
        <w:rPr>
          <w:rFonts w:cs="Arial"/>
          <w:lang w:val="en-US"/>
        </w:rPr>
      </w:pPr>
      <w:r>
        <w:rPr>
          <w:rFonts w:cs="Arial"/>
          <w:noProof/>
          <w:lang w:val="en-US"/>
        </w:rPr>
        <w:drawing>
          <wp:inline distT="0" distB="0" distL="0" distR="0" wp14:anchorId="398B49D2" wp14:editId="30D1F1B1">
            <wp:extent cx="5759450" cy="2799715"/>
            <wp:effectExtent l="0" t="0" r="0" b="635"/>
            <wp:docPr id="1" name="Grafik 1" descr="Ein Bild, das Ma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ai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799715"/>
                    </a:xfrm>
                    <a:prstGeom prst="rect">
                      <a:avLst/>
                    </a:prstGeom>
                  </pic:spPr>
                </pic:pic>
              </a:graphicData>
            </a:graphic>
          </wp:inline>
        </w:drawing>
      </w:r>
    </w:p>
    <w:p w14:paraId="68DAA0F5" w14:textId="265DBC16" w:rsidR="008605A6" w:rsidRDefault="008605A6" w:rsidP="00C92940">
      <w:pPr>
        <w:rPr>
          <w:rFonts w:cs="Arial"/>
          <w:lang w:val="en-US"/>
        </w:rPr>
      </w:pPr>
    </w:p>
    <w:p w14:paraId="75054CBD" w14:textId="18E96E50" w:rsidR="008605A6" w:rsidRDefault="008605A6" w:rsidP="00C92940">
      <w:pPr>
        <w:rPr>
          <w:rFonts w:cs="Arial"/>
          <w:lang w:val="en-US"/>
        </w:rPr>
      </w:pPr>
      <w:r>
        <w:rPr>
          <w:rFonts w:cs="Arial"/>
          <w:noProof/>
          <w:lang w:val="en-US"/>
        </w:rPr>
        <w:drawing>
          <wp:inline distT="0" distB="0" distL="0" distR="0" wp14:anchorId="4E39A843" wp14:editId="33596F04">
            <wp:extent cx="5759450" cy="2799715"/>
            <wp:effectExtent l="0" t="0" r="0" b="635"/>
            <wp:docPr id="5" name="Grafik 5" descr="Ein Bild, das Obst, Be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Obst, Beer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99715"/>
                    </a:xfrm>
                    <a:prstGeom prst="rect">
                      <a:avLst/>
                    </a:prstGeom>
                  </pic:spPr>
                </pic:pic>
              </a:graphicData>
            </a:graphic>
          </wp:inline>
        </w:drawing>
      </w:r>
    </w:p>
    <w:p w14:paraId="6D10E5E1" w14:textId="0904C9BE" w:rsidR="008605A6" w:rsidRDefault="008605A6" w:rsidP="00C92940">
      <w:pPr>
        <w:rPr>
          <w:rFonts w:cs="Arial"/>
          <w:lang w:val="en-US"/>
        </w:rPr>
      </w:pPr>
      <w:r w:rsidRPr="008605A6">
        <w:rPr>
          <w:rFonts w:cs="Arial"/>
          <w:lang w:val="en-US"/>
        </w:rPr>
        <w:t xml:space="preserve">New chewable </w:t>
      </w:r>
      <w:proofErr w:type="spellStart"/>
      <w:r w:rsidRPr="008605A6">
        <w:rPr>
          <w:rFonts w:cs="Arial"/>
          <w:lang w:val="en-US"/>
        </w:rPr>
        <w:t>VegaGels</w:t>
      </w:r>
      <w:proofErr w:type="spellEnd"/>
      <w:r w:rsidRPr="008605A6">
        <w:rPr>
          <w:rFonts w:cs="Arial"/>
          <w:lang w:val="en-US"/>
        </w:rPr>
        <w:t xml:space="preserve">® with algae-based omega-3 in multiple </w:t>
      </w:r>
      <w:proofErr w:type="spellStart"/>
      <w:r w:rsidRPr="008605A6">
        <w:rPr>
          <w:rFonts w:cs="Arial"/>
          <w:lang w:val="en-US"/>
        </w:rPr>
        <w:t>colours</w:t>
      </w:r>
      <w:proofErr w:type="spellEnd"/>
      <w:r w:rsidRPr="008605A6">
        <w:rPr>
          <w:rFonts w:cs="Arial"/>
          <w:lang w:val="en-US"/>
        </w:rPr>
        <w:t xml:space="preserve"> and </w:t>
      </w:r>
      <w:proofErr w:type="spellStart"/>
      <w:r w:rsidRPr="008605A6">
        <w:rPr>
          <w:rFonts w:cs="Arial"/>
          <w:lang w:val="en-US"/>
        </w:rPr>
        <w:t>flavours</w:t>
      </w:r>
      <w:proofErr w:type="spellEnd"/>
      <w:r>
        <w:rPr>
          <w:rFonts w:cs="Arial"/>
          <w:lang w:val="en-US"/>
        </w:rPr>
        <w:t xml:space="preserve"> (Photos: Aenova)</w:t>
      </w:r>
    </w:p>
    <w:p w14:paraId="60AB1717" w14:textId="51E522EE" w:rsidR="008605A6" w:rsidRDefault="008605A6" w:rsidP="008605A6">
      <w:pPr>
        <w:spacing w:line="240" w:lineRule="auto"/>
        <w:rPr>
          <w:rFonts w:cs="Arial"/>
          <w:lang w:val="en-US"/>
        </w:rPr>
      </w:pPr>
    </w:p>
    <w:p w14:paraId="5E79EB69" w14:textId="77777777" w:rsidR="008605A6" w:rsidRPr="00E53DB5" w:rsidRDefault="008605A6" w:rsidP="008605A6">
      <w:pPr>
        <w:spacing w:line="240" w:lineRule="auto"/>
        <w:rPr>
          <w:rFonts w:cs="Arial"/>
          <w:lang w:val="en-US"/>
        </w:rPr>
      </w:pPr>
    </w:p>
    <w:p w14:paraId="445B8333" w14:textId="77777777" w:rsidR="00690F6F" w:rsidRPr="00E53DB5" w:rsidRDefault="00E53DB5">
      <w:pPr>
        <w:spacing w:line="240" w:lineRule="auto"/>
        <w:rPr>
          <w:rFonts w:cs="Arial"/>
          <w:b/>
          <w:iCs/>
          <w:lang w:val="en-US"/>
        </w:rPr>
      </w:pPr>
      <w:r w:rsidRPr="00E53DB5">
        <w:rPr>
          <w:rFonts w:cs="Arial"/>
          <w:b/>
          <w:iCs/>
          <w:lang w:val="en-US"/>
        </w:rPr>
        <w:t>About the Aenova Group</w:t>
      </w:r>
    </w:p>
    <w:p w14:paraId="05C506E9" w14:textId="77777777" w:rsidR="004711C4" w:rsidRPr="00E53DB5" w:rsidRDefault="004711C4" w:rsidP="0036380C">
      <w:pPr>
        <w:spacing w:line="240" w:lineRule="auto"/>
        <w:rPr>
          <w:rFonts w:cs="Arial"/>
          <w:b/>
          <w:iCs/>
          <w:lang w:val="en-US"/>
        </w:rPr>
      </w:pPr>
    </w:p>
    <w:p w14:paraId="72A6C1C7" w14:textId="484DBD31" w:rsidR="00690F6F" w:rsidRDefault="00E53DB5">
      <w:pPr>
        <w:spacing w:line="240" w:lineRule="auto"/>
        <w:rPr>
          <w:rFonts w:cs="Arial"/>
          <w:lang w:val="en-US"/>
        </w:rPr>
      </w:pPr>
      <w:r w:rsidRPr="00E53DB5">
        <w:rPr>
          <w:rFonts w:cs="Arial"/>
          <w:lang w:val="en-US"/>
        </w:rPr>
        <w:t xml:space="preserve">The Aenova Group is a leading global contract manufacturer and development service provider for the pharmaceutical and healthcare industries. As a one-stop shop, Aenova develops, </w:t>
      </w:r>
      <w:proofErr w:type="gramStart"/>
      <w:r w:rsidRPr="00E53DB5">
        <w:rPr>
          <w:rFonts w:cs="Arial"/>
          <w:lang w:val="en-US"/>
        </w:rPr>
        <w:t>produces</w:t>
      </w:r>
      <w:proofErr w:type="gramEnd"/>
      <w:r w:rsidRPr="00E53DB5">
        <w:rPr>
          <w:rFonts w:cs="Arial"/>
          <w:lang w:val="en-US"/>
        </w:rPr>
        <w:t xml:space="preserve"> and packages all common dosage forms, product groups and active ingredient classes of pharmaceuticals and food supplements for human and animal health: solid, semi-solid and liquid, sterile and non-sterile, high and low dose, OEB 1-5. With around 4,300 employees at </w:t>
      </w:r>
      <w:r w:rsidR="00F306AC" w:rsidRPr="00E53DB5">
        <w:rPr>
          <w:rFonts w:cs="Arial"/>
          <w:lang w:val="en-US"/>
        </w:rPr>
        <w:t xml:space="preserve">16 </w:t>
      </w:r>
      <w:r w:rsidRPr="00E53DB5">
        <w:rPr>
          <w:rFonts w:cs="Arial"/>
          <w:lang w:val="en-US"/>
        </w:rPr>
        <w:t>locations in Europe and the USA, Aenova generates annual sales of around 7</w:t>
      </w:r>
      <w:r w:rsidR="006F0A59">
        <w:rPr>
          <w:rFonts w:cs="Arial"/>
          <w:lang w:val="en-US"/>
        </w:rPr>
        <w:t>4</w:t>
      </w:r>
      <w:r w:rsidRPr="00E53DB5">
        <w:rPr>
          <w:rFonts w:cs="Arial"/>
          <w:lang w:val="en-US"/>
        </w:rPr>
        <w:t>0 million euros</w:t>
      </w:r>
      <w:hyperlink r:id="rId13" w:history="1">
        <w:r w:rsidRPr="004711C4">
          <w:rPr>
            <w:rStyle w:val="Hyperlink"/>
            <w:rFonts w:cs="Arial"/>
            <w:color w:val="auto"/>
            <w:lang w:val="en-US"/>
          </w:rPr>
          <w:t xml:space="preserve">. www.aenova-group.com </w:t>
        </w:r>
      </w:hyperlink>
    </w:p>
    <w:p w14:paraId="73A99F4D" w14:textId="77777777" w:rsidR="00BE4CF5" w:rsidRPr="004711C4" w:rsidRDefault="00BE4CF5" w:rsidP="00BE4CF5">
      <w:pPr>
        <w:spacing w:line="240" w:lineRule="auto"/>
        <w:rPr>
          <w:rFonts w:cs="Arial"/>
          <w:lang w:val="en-US"/>
        </w:rPr>
      </w:pPr>
    </w:p>
    <w:p w14:paraId="4D51343A" w14:textId="77777777" w:rsidR="00690F6F" w:rsidRDefault="00E53DB5">
      <w:pPr>
        <w:spacing w:line="240" w:lineRule="auto"/>
        <w:rPr>
          <w:rFonts w:cs="Arial"/>
          <w:b/>
          <w:lang w:val="en-US"/>
        </w:rPr>
      </w:pPr>
      <w:r w:rsidRPr="004711C4">
        <w:rPr>
          <w:rFonts w:cs="Arial"/>
          <w:b/>
          <w:lang w:val="en-US"/>
        </w:rPr>
        <w:t>Press contact</w:t>
      </w:r>
      <w:r w:rsidR="00572147" w:rsidRPr="004711C4">
        <w:rPr>
          <w:rFonts w:cs="Arial"/>
          <w:b/>
          <w:lang w:val="en-US"/>
        </w:rPr>
        <w:t>:</w:t>
      </w:r>
    </w:p>
    <w:p w14:paraId="3F4D6B2A" w14:textId="77777777" w:rsidR="00572147" w:rsidRPr="004711C4" w:rsidRDefault="00572147" w:rsidP="00572147">
      <w:pPr>
        <w:spacing w:line="240" w:lineRule="auto"/>
        <w:rPr>
          <w:rFonts w:cs="Arial"/>
          <w:lang w:val="en-US"/>
        </w:rPr>
      </w:pPr>
    </w:p>
    <w:p w14:paraId="1814F8C9" w14:textId="7AD7C904" w:rsidR="00690F6F" w:rsidRDefault="00E53DB5">
      <w:pPr>
        <w:spacing w:line="240" w:lineRule="auto"/>
        <w:rPr>
          <w:lang w:val="en-US"/>
        </w:rPr>
      </w:pPr>
      <w:r>
        <w:rPr>
          <w:lang w:val="en-US"/>
        </w:rPr>
        <w:t>Dr. Susanne Knabe</w:t>
      </w:r>
      <w:r w:rsidR="000F51CB">
        <w:rPr>
          <w:lang w:val="en-US"/>
        </w:rPr>
        <w:br/>
      </w:r>
      <w:r>
        <w:rPr>
          <w:lang w:val="en-US"/>
        </w:rPr>
        <w:t xml:space="preserve">Head of </w:t>
      </w:r>
      <w:r w:rsidR="00905CE7">
        <w:rPr>
          <w:lang w:val="en-US"/>
        </w:rPr>
        <w:t xml:space="preserve">Corporate </w:t>
      </w:r>
      <w:r w:rsidR="00572147" w:rsidRPr="004431B2">
        <w:rPr>
          <w:lang w:val="en-US"/>
        </w:rPr>
        <w:t xml:space="preserve">Communication </w:t>
      </w:r>
      <w:r>
        <w:rPr>
          <w:lang w:val="en-US"/>
        </w:rPr>
        <w:t>&amp; PR</w:t>
      </w:r>
    </w:p>
    <w:p w14:paraId="7798F847" w14:textId="77777777" w:rsidR="00690F6F" w:rsidRPr="00887643" w:rsidRDefault="00E53DB5">
      <w:pPr>
        <w:spacing w:line="240" w:lineRule="auto"/>
      </w:pPr>
      <w:r w:rsidRPr="00887643">
        <w:t>Aenova Holding GmbH</w:t>
      </w:r>
    </w:p>
    <w:p w14:paraId="4279C403" w14:textId="496D22AB" w:rsidR="00690F6F" w:rsidRPr="00887643" w:rsidRDefault="00E53DB5">
      <w:pPr>
        <w:spacing w:line="240" w:lineRule="auto"/>
      </w:pPr>
      <w:r w:rsidRPr="00887643">
        <w:t>Berger Straße 8-10</w:t>
      </w:r>
    </w:p>
    <w:p w14:paraId="5461899F" w14:textId="77777777" w:rsidR="00690F6F" w:rsidRDefault="00E53DB5">
      <w:pPr>
        <w:spacing w:line="240" w:lineRule="auto"/>
      </w:pPr>
      <w:r>
        <w:t xml:space="preserve">D-82319 </w:t>
      </w:r>
      <w:r w:rsidR="00572147" w:rsidRPr="00D24BD0">
        <w:t>Starnberg</w:t>
      </w:r>
    </w:p>
    <w:p w14:paraId="3CE96D22" w14:textId="77777777" w:rsidR="00572147" w:rsidRPr="00D24BD0" w:rsidRDefault="00572147" w:rsidP="00572147">
      <w:pPr>
        <w:spacing w:line="240" w:lineRule="auto"/>
      </w:pPr>
    </w:p>
    <w:p w14:paraId="620C790E" w14:textId="77777777" w:rsidR="00690F6F" w:rsidRDefault="00E53DB5">
      <w:pPr>
        <w:spacing w:line="240" w:lineRule="auto"/>
        <w:rPr>
          <w:lang w:val="it-IT"/>
        </w:rPr>
      </w:pPr>
      <w:r w:rsidRPr="004431B2">
        <w:rPr>
          <w:lang w:val="it-IT"/>
        </w:rPr>
        <w:t xml:space="preserve">Mobile: </w:t>
      </w:r>
      <w:r w:rsidR="001C0A46" w:rsidRPr="008A04FE">
        <w:rPr>
          <w:lang w:val="en-US"/>
        </w:rPr>
        <w:t>+49 170 22 368 42</w:t>
      </w:r>
    </w:p>
    <w:p w14:paraId="138D07C6" w14:textId="06490B04" w:rsidR="00690F6F" w:rsidRPr="00D814A3" w:rsidRDefault="00E53DB5">
      <w:pPr>
        <w:spacing w:line="240" w:lineRule="auto"/>
        <w:rPr>
          <w:lang w:val="en-US"/>
        </w:rPr>
      </w:pPr>
      <w:r w:rsidRPr="00D814A3">
        <w:rPr>
          <w:lang w:val="en-US"/>
        </w:rPr>
        <w:t xml:space="preserve">Email: </w:t>
      </w:r>
      <w:hyperlink r:id="rId14" w:history="1">
        <w:r w:rsidR="001550BE" w:rsidRPr="00D814A3">
          <w:rPr>
            <w:rStyle w:val="Hyperlink"/>
            <w:lang w:val="en-US"/>
          </w:rPr>
          <w:t>susanne.knabe@aenova-group.com</w:t>
        </w:r>
      </w:hyperlink>
    </w:p>
    <w:p w14:paraId="246FE9CF" w14:textId="77777777" w:rsidR="00281FE8" w:rsidRPr="00D814A3" w:rsidRDefault="00281FE8">
      <w:pPr>
        <w:spacing w:line="240" w:lineRule="auto"/>
        <w:rPr>
          <w:lang w:val="en-US"/>
        </w:rPr>
      </w:pPr>
    </w:p>
    <w:sectPr w:rsidR="00281FE8" w:rsidRPr="00D814A3" w:rsidSect="00FC5737">
      <w:headerReference w:type="default" r:id="rId15"/>
      <w:footerReference w:type="default" r:id="rId16"/>
      <w:headerReference w:type="first" r:id="rId17"/>
      <w:footerReference w:type="first" r:id="rId18"/>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B0152" w14:textId="77777777" w:rsidR="00DF7D76" w:rsidRPr="00A924C6" w:rsidRDefault="00DF7D76" w:rsidP="00A924C6">
      <w:r>
        <w:separator/>
      </w:r>
    </w:p>
  </w:endnote>
  <w:endnote w:type="continuationSeparator" w:id="0">
    <w:p w14:paraId="16796C29" w14:textId="77777777" w:rsidR="00DF7D76" w:rsidRPr="00A924C6" w:rsidRDefault="00DF7D76"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2AF5" w14:textId="77777777" w:rsidR="00690F6F" w:rsidRDefault="00E53DB5">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Members of the Aenova Group</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534AB0F9" w14:textId="77777777" w:rsidR="00690F6F" w:rsidRDefault="00E53DB5">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Temmler</w:t>
    </w:r>
    <w:r w:rsidRPr="00B15C28">
      <w:rPr>
        <w:rFonts w:cs="Arial"/>
        <w:sz w:val="14"/>
        <w:szCs w:val="14"/>
        <w:lang w:val="en-US"/>
      </w:rPr>
      <w:tab/>
    </w:r>
    <w:r w:rsidR="008E68DA">
      <w:rPr>
        <w:noProof/>
        <w:lang w:eastAsia="de-DE"/>
      </w:rPr>
      <mc:AlternateContent>
        <mc:Choice Requires="wps">
          <w:drawing>
            <wp:anchor distT="0" distB="0" distL="114300" distR="114300" simplePos="0" relativeHeight="251655168" behindDoc="0" locked="0" layoutInCell="1" allowOverlap="1" wp14:anchorId="7B6520E5" wp14:editId="71ABF30A">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520E5"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filled="f" stroked="f">
              <v:textbox inset="0,0,0,0">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6122" w14:textId="77777777" w:rsidR="00690F6F" w:rsidRDefault="00E53DB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C3708DF" wp14:editId="765C213C">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773ECEA" wp14:editId="4554990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ECEA"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filled="f" stroked="f">
              <v:textbox inset="0,0,0,0">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668D8" w14:textId="77777777" w:rsidR="00DF7D76" w:rsidRPr="00A924C6" w:rsidRDefault="00DF7D76" w:rsidP="00A924C6">
      <w:r>
        <w:separator/>
      </w:r>
    </w:p>
  </w:footnote>
  <w:footnote w:type="continuationSeparator" w:id="0">
    <w:p w14:paraId="7DA4E9D9" w14:textId="77777777" w:rsidR="00DF7D76" w:rsidRPr="00A924C6" w:rsidRDefault="00DF7D76"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F5C0" w14:textId="77777777" w:rsidR="00690F6F" w:rsidRDefault="00E53DB5">
    <w:pPr>
      <w:pStyle w:val="Kopfzeile"/>
    </w:pPr>
    <w:r>
      <w:rPr>
        <w:noProof/>
      </w:rPr>
      <w:drawing>
        <wp:anchor distT="0" distB="0" distL="114300" distR="114300" simplePos="0" relativeHeight="251662336" behindDoc="0" locked="0" layoutInCell="1" allowOverlap="1" wp14:anchorId="193C4D96" wp14:editId="39793EA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A846" w14:textId="77777777" w:rsidR="00690F6F" w:rsidRDefault="00E53DB5">
    <w:pPr>
      <w:pStyle w:val="Kopfzeile"/>
    </w:pPr>
    <w:r>
      <w:rPr>
        <w:noProof/>
        <w:lang w:eastAsia="de-DE"/>
      </w:rPr>
      <w:drawing>
        <wp:anchor distT="0" distB="0" distL="114300" distR="114300" simplePos="0" relativeHeight="251657216" behindDoc="1" locked="0" layoutInCell="1" allowOverlap="1" wp14:anchorId="6C97BE97" wp14:editId="14779FB8">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7F4"/>
    <w:rsid w:val="00000ACD"/>
    <w:rsid w:val="00004536"/>
    <w:rsid w:val="00005EB9"/>
    <w:rsid w:val="0001164E"/>
    <w:rsid w:val="0001482D"/>
    <w:rsid w:val="0002309F"/>
    <w:rsid w:val="00026929"/>
    <w:rsid w:val="0003092B"/>
    <w:rsid w:val="000353EF"/>
    <w:rsid w:val="000431A9"/>
    <w:rsid w:val="0004645D"/>
    <w:rsid w:val="00046EC4"/>
    <w:rsid w:val="00047F8C"/>
    <w:rsid w:val="00053CBC"/>
    <w:rsid w:val="00065883"/>
    <w:rsid w:val="00074064"/>
    <w:rsid w:val="00080CF9"/>
    <w:rsid w:val="00082F4C"/>
    <w:rsid w:val="00086095"/>
    <w:rsid w:val="0009198A"/>
    <w:rsid w:val="00092980"/>
    <w:rsid w:val="00094A88"/>
    <w:rsid w:val="000A33B9"/>
    <w:rsid w:val="000A6DBD"/>
    <w:rsid w:val="000A705A"/>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57F00"/>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663D"/>
    <w:rsid w:val="001D7367"/>
    <w:rsid w:val="001E21CD"/>
    <w:rsid w:val="001F3819"/>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4A4B"/>
    <w:rsid w:val="002A1556"/>
    <w:rsid w:val="002A5F0C"/>
    <w:rsid w:val="002B369E"/>
    <w:rsid w:val="002C66C2"/>
    <w:rsid w:val="002D117B"/>
    <w:rsid w:val="002D1681"/>
    <w:rsid w:val="002D37B3"/>
    <w:rsid w:val="002E3871"/>
    <w:rsid w:val="002E76EE"/>
    <w:rsid w:val="00303C2F"/>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2092"/>
    <w:rsid w:val="00465D96"/>
    <w:rsid w:val="004674F9"/>
    <w:rsid w:val="004711C4"/>
    <w:rsid w:val="00476CAC"/>
    <w:rsid w:val="00480A31"/>
    <w:rsid w:val="00483C2C"/>
    <w:rsid w:val="0049526E"/>
    <w:rsid w:val="004A2D19"/>
    <w:rsid w:val="004B0A42"/>
    <w:rsid w:val="004B1C6B"/>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77B1"/>
    <w:rsid w:val="005B3A4B"/>
    <w:rsid w:val="005B6E5F"/>
    <w:rsid w:val="005C2E30"/>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5662"/>
    <w:rsid w:val="006A799D"/>
    <w:rsid w:val="006A7FA3"/>
    <w:rsid w:val="006B64CC"/>
    <w:rsid w:val="006D02C2"/>
    <w:rsid w:val="006D2799"/>
    <w:rsid w:val="006F0A59"/>
    <w:rsid w:val="006F3956"/>
    <w:rsid w:val="00715543"/>
    <w:rsid w:val="0072374A"/>
    <w:rsid w:val="00724612"/>
    <w:rsid w:val="0072496E"/>
    <w:rsid w:val="00727168"/>
    <w:rsid w:val="00727566"/>
    <w:rsid w:val="0074779E"/>
    <w:rsid w:val="0075613F"/>
    <w:rsid w:val="00761868"/>
    <w:rsid w:val="00762B3D"/>
    <w:rsid w:val="00763D3A"/>
    <w:rsid w:val="00764913"/>
    <w:rsid w:val="00765DEF"/>
    <w:rsid w:val="00772E1D"/>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05A6"/>
    <w:rsid w:val="008662CB"/>
    <w:rsid w:val="00870EA3"/>
    <w:rsid w:val="00873733"/>
    <w:rsid w:val="00885B91"/>
    <w:rsid w:val="00886758"/>
    <w:rsid w:val="00887643"/>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5A16"/>
    <w:rsid w:val="00986E3B"/>
    <w:rsid w:val="009900BF"/>
    <w:rsid w:val="00990510"/>
    <w:rsid w:val="00993500"/>
    <w:rsid w:val="009A0449"/>
    <w:rsid w:val="009B21CF"/>
    <w:rsid w:val="009B2A07"/>
    <w:rsid w:val="009B4FD7"/>
    <w:rsid w:val="009C0BFA"/>
    <w:rsid w:val="009C2A4C"/>
    <w:rsid w:val="009D02D8"/>
    <w:rsid w:val="009D0C86"/>
    <w:rsid w:val="009D1770"/>
    <w:rsid w:val="009D35E5"/>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520C"/>
    <w:rsid w:val="00AE315A"/>
    <w:rsid w:val="00B018E0"/>
    <w:rsid w:val="00B123B2"/>
    <w:rsid w:val="00B20502"/>
    <w:rsid w:val="00B2161B"/>
    <w:rsid w:val="00B25125"/>
    <w:rsid w:val="00B25915"/>
    <w:rsid w:val="00B30BF3"/>
    <w:rsid w:val="00B33401"/>
    <w:rsid w:val="00B4040F"/>
    <w:rsid w:val="00B419F5"/>
    <w:rsid w:val="00B613F7"/>
    <w:rsid w:val="00B6744D"/>
    <w:rsid w:val="00B72651"/>
    <w:rsid w:val="00B82ABB"/>
    <w:rsid w:val="00B86529"/>
    <w:rsid w:val="00B86C57"/>
    <w:rsid w:val="00BA1B87"/>
    <w:rsid w:val="00BA237E"/>
    <w:rsid w:val="00BA3342"/>
    <w:rsid w:val="00BA6500"/>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46F0"/>
    <w:rsid w:val="00C24912"/>
    <w:rsid w:val="00C45929"/>
    <w:rsid w:val="00C47796"/>
    <w:rsid w:val="00C53C94"/>
    <w:rsid w:val="00C5513E"/>
    <w:rsid w:val="00C604AE"/>
    <w:rsid w:val="00C758B9"/>
    <w:rsid w:val="00C8586E"/>
    <w:rsid w:val="00C92940"/>
    <w:rsid w:val="00CA02E3"/>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14A3"/>
    <w:rsid w:val="00D87093"/>
    <w:rsid w:val="00D90994"/>
    <w:rsid w:val="00D92B21"/>
    <w:rsid w:val="00D9323B"/>
    <w:rsid w:val="00D933A8"/>
    <w:rsid w:val="00DB228C"/>
    <w:rsid w:val="00DB2F1A"/>
    <w:rsid w:val="00DB6155"/>
    <w:rsid w:val="00DD221B"/>
    <w:rsid w:val="00DD4D02"/>
    <w:rsid w:val="00DD6147"/>
    <w:rsid w:val="00DE4C24"/>
    <w:rsid w:val="00DF52FD"/>
    <w:rsid w:val="00DF7D76"/>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DC6"/>
    <w:rsid w:val="00E621E0"/>
    <w:rsid w:val="00E634A7"/>
    <w:rsid w:val="00E65A45"/>
    <w:rsid w:val="00E67C00"/>
    <w:rsid w:val="00E73B83"/>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3CBD"/>
    <w:rsid w:val="00FD590D"/>
    <w:rsid w:val="00FE47F7"/>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9A8A5B"/>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 w:type="paragraph" w:styleId="berarbeitung">
    <w:name w:val="Revision"/>
    <w:hidden/>
    <w:uiPriority w:val="99"/>
    <w:semiHidden/>
    <w:rsid w:val="000A705A"/>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enova-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e.knabe@aenova-group.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2.xml><?xml version="1.0" encoding="utf-8"?>
<ds:datastoreItem xmlns:ds="http://schemas.openxmlformats.org/officeDocument/2006/customXml" ds:itemID="{80FA9566-9FD4-4F75-9801-1D981CA9BB05}">
  <ds:schemaRefs>
    <ds:schemaRef ds:uri="http://purl.org/dc/elements/1.1/"/>
    <ds:schemaRef ds:uri="http://schemas.microsoft.com/office/2006/metadata/properties"/>
    <ds:schemaRef ds:uri="http://purl.org/dc/term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4.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2847</Characters>
  <Application>Microsoft Office Word</Application>
  <DocSecurity>0</DocSecurity>
  <Lines>69</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New Chewable Vegan Softgel Capsules</vt:lpstr>
      <vt:lpstr>Aenova Photovoltaik Cornu</vt:lpstr>
    </vt:vector>
  </TitlesOfParts>
  <Company>Aenova Holding GmbH</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New Chewable Vegan Softgel Capsules</dc:title>
  <dc:subject/>
  <dc:creator>Susanne Knabe</dc:creator>
  <cp:keywords/>
  <dc:description/>
  <cp:lastModifiedBy>Knabe Susanne</cp:lastModifiedBy>
  <cp:revision>3</cp:revision>
  <cp:lastPrinted>2021-09-23T07:05:00Z</cp:lastPrinted>
  <dcterms:created xsi:type="dcterms:W3CDTF">2021-09-20T16:07:00Z</dcterms:created>
  <dcterms:modified xsi:type="dcterms:W3CDTF">2021-09-23T12:53:00Z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